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03" w:rsidRPr="009B5986" w:rsidRDefault="00D15A03" w:rsidP="00663B07">
      <w:pPr>
        <w:jc w:val="center"/>
        <w:rPr>
          <w:rFonts w:ascii="Times New Roman" w:hAnsi="Times New Roman" w:cs="Times New Roman"/>
          <w:b/>
          <w:sz w:val="32"/>
        </w:rPr>
      </w:pPr>
      <w:r w:rsidRPr="009B5986">
        <w:rPr>
          <w:rFonts w:ascii="Times New Roman" w:hAnsi="Times New Roman" w:cs="Times New Roman"/>
          <w:b/>
          <w:sz w:val="32"/>
        </w:rPr>
        <w:t>人民日报评论员：把党的领导贯彻到依法治国全过程</w:t>
      </w:r>
    </w:p>
    <w:p w:rsidR="00D15A03" w:rsidRPr="00663B07" w:rsidRDefault="00D15A03" w:rsidP="009B5986">
      <w:pPr>
        <w:spacing w:afterLines="100" w:after="312"/>
        <w:jc w:val="center"/>
        <w:rPr>
          <w:rFonts w:ascii="Times New Roman" w:hAnsi="Times New Roman" w:cs="Times New Roman"/>
          <w:sz w:val="28"/>
        </w:rPr>
      </w:pPr>
      <w:r w:rsidRPr="00663B07">
        <w:rPr>
          <w:rFonts w:ascii="Times New Roman" w:hAnsi="Times New Roman" w:cs="Times New Roman"/>
          <w:sz w:val="28"/>
        </w:rPr>
        <w:t>三论深入学习贯彻十八届四中全会精神</w:t>
      </w:r>
    </w:p>
    <w:p w:rsidR="00D15A03" w:rsidRPr="00663B07" w:rsidRDefault="00D15A03" w:rsidP="00663B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63B07">
        <w:rPr>
          <w:rFonts w:ascii="Times New Roman" w:hAnsi="Times New Roman" w:cs="Times New Roman"/>
          <w:sz w:val="24"/>
        </w:rPr>
        <w:t>全面推进依法治国，首先要坚持正确的发展方向；建设社会主义法治国家，关键要有坚强的政治保障。</w:t>
      </w:r>
    </w:p>
    <w:p w:rsidR="00D15A03" w:rsidRPr="00663B07" w:rsidRDefault="00D15A03" w:rsidP="00663B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63B07">
        <w:rPr>
          <w:rFonts w:ascii="Times New Roman" w:hAnsi="Times New Roman" w:cs="Times New Roman"/>
          <w:sz w:val="24"/>
        </w:rPr>
        <w:t>“</w:t>
      </w:r>
      <w:r w:rsidRPr="00663B07">
        <w:rPr>
          <w:rFonts w:ascii="Times New Roman" w:hAnsi="Times New Roman" w:cs="Times New Roman"/>
          <w:sz w:val="24"/>
        </w:rPr>
        <w:t>把党的领导贯彻到依法治国全过程和各方面，是我国社会主义法治建设的一条基本经验。</w:t>
      </w:r>
      <w:r w:rsidRPr="00663B07">
        <w:rPr>
          <w:rFonts w:ascii="Times New Roman" w:hAnsi="Times New Roman" w:cs="Times New Roman"/>
          <w:sz w:val="24"/>
        </w:rPr>
        <w:t>”</w:t>
      </w:r>
      <w:r w:rsidRPr="00663B07">
        <w:rPr>
          <w:rFonts w:ascii="Times New Roman" w:hAnsi="Times New Roman" w:cs="Times New Roman"/>
          <w:sz w:val="24"/>
        </w:rPr>
        <w:t>十八届四中</w:t>
      </w:r>
      <w:bookmarkStart w:id="0" w:name="_GoBack"/>
      <w:bookmarkEnd w:id="0"/>
      <w:r w:rsidRPr="00663B07">
        <w:rPr>
          <w:rFonts w:ascii="Times New Roman" w:hAnsi="Times New Roman" w:cs="Times New Roman"/>
          <w:sz w:val="24"/>
        </w:rPr>
        <w:t>全会在部署全面推进依法治国时，以</w:t>
      </w:r>
      <w:r w:rsidRPr="00663B07">
        <w:rPr>
          <w:rFonts w:ascii="Times New Roman" w:hAnsi="Times New Roman" w:cs="Times New Roman"/>
          <w:sz w:val="24"/>
        </w:rPr>
        <w:t>“</w:t>
      </w:r>
      <w:r w:rsidRPr="00663B07">
        <w:rPr>
          <w:rFonts w:ascii="Times New Roman" w:hAnsi="Times New Roman" w:cs="Times New Roman"/>
          <w:sz w:val="24"/>
        </w:rPr>
        <w:t>坚持中国共产党的领导</w:t>
      </w:r>
      <w:r w:rsidRPr="00663B07">
        <w:rPr>
          <w:rFonts w:ascii="Times New Roman" w:hAnsi="Times New Roman" w:cs="Times New Roman"/>
          <w:sz w:val="24"/>
        </w:rPr>
        <w:t>”</w:t>
      </w:r>
      <w:r w:rsidRPr="00663B07">
        <w:rPr>
          <w:rFonts w:ascii="Times New Roman" w:hAnsi="Times New Roman" w:cs="Times New Roman"/>
          <w:sz w:val="24"/>
        </w:rPr>
        <w:t>为基本原则，提出</w:t>
      </w:r>
      <w:r w:rsidRPr="00663B07">
        <w:rPr>
          <w:rFonts w:ascii="Times New Roman" w:hAnsi="Times New Roman" w:cs="Times New Roman"/>
          <w:sz w:val="24"/>
        </w:rPr>
        <w:t>“</w:t>
      </w:r>
      <w:r w:rsidRPr="00663B07">
        <w:rPr>
          <w:rFonts w:ascii="Times New Roman" w:hAnsi="Times New Roman" w:cs="Times New Roman"/>
          <w:sz w:val="24"/>
        </w:rPr>
        <w:t>坚持依法治国首先要坚持依宪治国，坚持依法执政首先要坚持依宪执政</w:t>
      </w:r>
      <w:r w:rsidRPr="00663B07">
        <w:rPr>
          <w:rFonts w:ascii="Times New Roman" w:hAnsi="Times New Roman" w:cs="Times New Roman"/>
          <w:sz w:val="24"/>
        </w:rPr>
        <w:t>”</w:t>
      </w:r>
      <w:r w:rsidRPr="00663B07">
        <w:rPr>
          <w:rFonts w:ascii="Times New Roman" w:hAnsi="Times New Roman" w:cs="Times New Roman"/>
          <w:sz w:val="24"/>
        </w:rPr>
        <w:t>，回答了党的领导和依法治国关系这个法治建设的核心问题，为建设社会主义法治国家明确了基本方向、提供了根本遵循。</w:t>
      </w:r>
    </w:p>
    <w:p w:rsidR="00D15A03" w:rsidRPr="00663B07" w:rsidRDefault="00D15A03" w:rsidP="00663B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63B07">
        <w:rPr>
          <w:rFonts w:ascii="Times New Roman" w:hAnsi="Times New Roman" w:cs="Times New Roman"/>
          <w:sz w:val="24"/>
        </w:rPr>
        <w:t>1978</w:t>
      </w:r>
      <w:r w:rsidRPr="00663B07">
        <w:rPr>
          <w:rFonts w:ascii="Times New Roman" w:hAnsi="Times New Roman" w:cs="Times New Roman"/>
          <w:sz w:val="24"/>
        </w:rPr>
        <w:t>年，中国只有宪法和婚姻法等寥寥几部法律。而截至</w:t>
      </w:r>
      <w:r w:rsidRPr="00663B07">
        <w:rPr>
          <w:rFonts w:ascii="Times New Roman" w:hAnsi="Times New Roman" w:cs="Times New Roman"/>
          <w:sz w:val="24"/>
        </w:rPr>
        <w:t>2014</w:t>
      </w:r>
      <w:r w:rsidRPr="00663B07">
        <w:rPr>
          <w:rFonts w:ascii="Times New Roman" w:hAnsi="Times New Roman" w:cs="Times New Roman"/>
          <w:sz w:val="24"/>
        </w:rPr>
        <w:t>年</w:t>
      </w:r>
      <w:r w:rsidRPr="00663B07">
        <w:rPr>
          <w:rFonts w:ascii="Times New Roman" w:hAnsi="Times New Roman" w:cs="Times New Roman"/>
          <w:sz w:val="24"/>
        </w:rPr>
        <w:t>3</w:t>
      </w:r>
      <w:r w:rsidRPr="00663B07">
        <w:rPr>
          <w:rFonts w:ascii="Times New Roman" w:hAnsi="Times New Roman" w:cs="Times New Roman"/>
          <w:sz w:val="24"/>
        </w:rPr>
        <w:t>月，我国现行有效法律，已经达到</w:t>
      </w:r>
      <w:r w:rsidRPr="00663B07">
        <w:rPr>
          <w:rFonts w:ascii="Times New Roman" w:hAnsi="Times New Roman" w:cs="Times New Roman"/>
          <w:sz w:val="24"/>
        </w:rPr>
        <w:t>242</w:t>
      </w:r>
      <w:r w:rsidRPr="00663B07">
        <w:rPr>
          <w:rFonts w:ascii="Times New Roman" w:hAnsi="Times New Roman" w:cs="Times New Roman"/>
          <w:sz w:val="24"/>
        </w:rPr>
        <w:t>部。这样的数字，折射中国法治建设的历史性成就。科学立法推动社会转型，简政放权打造法治政府，司法改革保障公平正义，法治思维化解矛盾纠纷</w:t>
      </w:r>
      <w:r w:rsidRPr="00663B07">
        <w:rPr>
          <w:rFonts w:ascii="Times New Roman" w:hAnsi="Times New Roman" w:cs="Times New Roman"/>
          <w:sz w:val="24"/>
        </w:rPr>
        <w:t>……</w:t>
      </w:r>
      <w:r w:rsidRPr="00663B07">
        <w:rPr>
          <w:rFonts w:ascii="Times New Roman" w:hAnsi="Times New Roman" w:cs="Times New Roman"/>
          <w:sz w:val="24"/>
        </w:rPr>
        <w:t>正是在党的领导下，我们坚持和拓展了中国特色社会主义法治道路，法治中国的蓝图在一步步变为现实。此次全会，再次部署全面推进依法治国，正是我们党在治国理政上的自我完善、自我提高，体现了一以贯之的治国思想、执政理念。</w:t>
      </w:r>
    </w:p>
    <w:p w:rsidR="00D15A03" w:rsidRPr="00663B07" w:rsidRDefault="00D15A03" w:rsidP="00663B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63B07">
        <w:rPr>
          <w:rFonts w:ascii="Times New Roman" w:hAnsi="Times New Roman" w:cs="Times New Roman"/>
          <w:sz w:val="24"/>
        </w:rPr>
        <w:t>党的领导是中国特色社会主义最本质的特征，是社会主义法治最根本的保证。我国宪法以根本法的形式反映了党带领人民进行革命、建设、改革取得的成果，确立了在历史和人民选择中形成的中国共产党的领导地位。只有在党的领导下依法治国、厉行法治，人民当家作主才能充分实现，国家和社会生活法治化才能有序推进。党的领导和社会主义法治是一致的，社会主义法治必须坚持党的领导，党的领导必须依靠社会主义法治。把坚持党的领导、人民当家作主、依法治国有机统一起来，是我国法治与西方所谓</w:t>
      </w:r>
      <w:r w:rsidRPr="00663B07">
        <w:rPr>
          <w:rFonts w:ascii="Times New Roman" w:hAnsi="Times New Roman" w:cs="Times New Roman"/>
          <w:sz w:val="24"/>
        </w:rPr>
        <w:t>“</w:t>
      </w:r>
      <w:r w:rsidRPr="00663B07">
        <w:rPr>
          <w:rFonts w:ascii="Times New Roman" w:hAnsi="Times New Roman" w:cs="Times New Roman"/>
          <w:sz w:val="24"/>
        </w:rPr>
        <w:t>宪政</w:t>
      </w:r>
      <w:r w:rsidRPr="00663B07">
        <w:rPr>
          <w:rFonts w:ascii="Times New Roman" w:hAnsi="Times New Roman" w:cs="Times New Roman"/>
          <w:sz w:val="24"/>
        </w:rPr>
        <w:t>”</w:t>
      </w:r>
      <w:r w:rsidRPr="00663B07">
        <w:rPr>
          <w:rFonts w:ascii="Times New Roman" w:hAnsi="Times New Roman" w:cs="Times New Roman"/>
          <w:sz w:val="24"/>
        </w:rPr>
        <w:t>的根本区别。</w:t>
      </w:r>
    </w:p>
    <w:p w:rsidR="00D15A03" w:rsidRPr="00663B07" w:rsidRDefault="00D15A03" w:rsidP="00663B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63B07">
        <w:rPr>
          <w:rFonts w:ascii="Times New Roman" w:hAnsi="Times New Roman" w:cs="Times New Roman"/>
          <w:sz w:val="24"/>
        </w:rPr>
        <w:t>当前，社会转型进入深水区，法治的作用和地位更加凸显。从打虎拍蝇反腐败到全面深化改革，从民生持续改善到生态文明建设，要把依法治国方略落到实处，离不开党的领导。全面推进依法治国，既需要顶层设计，也需要末端治理，党总揽全局、协调各方的作用至关重要。坚持党的领导，是社会主义法治的根本要求，是党和国家的根本所在、命脉所在，是全国各族人民的利益所系、幸福所</w:t>
      </w:r>
      <w:r w:rsidRPr="00663B07">
        <w:rPr>
          <w:rFonts w:ascii="Times New Roman" w:hAnsi="Times New Roman" w:cs="Times New Roman"/>
          <w:sz w:val="24"/>
        </w:rPr>
        <w:lastRenderedPageBreak/>
        <w:t>系，是全面推进依法治国的题中应有之义。</w:t>
      </w:r>
    </w:p>
    <w:p w:rsidR="00D15A03" w:rsidRPr="00663B07" w:rsidRDefault="00D15A03" w:rsidP="00663B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63B07">
        <w:rPr>
          <w:rFonts w:ascii="Times New Roman" w:hAnsi="Times New Roman" w:cs="Times New Roman"/>
          <w:sz w:val="24"/>
        </w:rPr>
        <w:t>坚持党的领导，不是一句空的口号，必须具体体现在党领导立法、保证执法、支持司法、带头守法上。一方面，要坚持党的领导核心作用，统筹依法治国各领域工作，确保党的主张贯彻到依法治国全过程和各方面。另一方面，要改善党对依法治国的领导，不断提高党领导依法治国的能力和水平。党要坚持依法治国、依法执政，自觉在宪法法律范围内活动，党员干部要提高法治思维和依法办事能力，不得违法行使权力，更不能以言代法、以权压法、徇私枉法。</w:t>
      </w:r>
    </w:p>
    <w:p w:rsidR="0099307C" w:rsidRPr="00663B07" w:rsidRDefault="00D15A03" w:rsidP="00663B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63B07">
        <w:rPr>
          <w:rFonts w:ascii="Times New Roman" w:hAnsi="Times New Roman" w:cs="Times New Roman"/>
          <w:sz w:val="24"/>
        </w:rPr>
        <w:t>恩格斯说过，一个新的纲领毕竟总是一面公开树立起来的旗帜，而外界就根据它来判断这个党。全面推进依法治国，只要我们党旗帜鲜明了，全党都行动起来了，全社会就会跟着走。把党的领导贯彻到依法治国全过程，我们就一定能完成好执政使命，建设好法治中国。</w:t>
      </w:r>
    </w:p>
    <w:p w:rsidR="00663B07" w:rsidRPr="00663B07" w:rsidRDefault="00663B07" w:rsidP="00663B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63B07">
        <w:rPr>
          <w:rFonts w:ascii="Times New Roman" w:hAnsi="Times New Roman" w:cs="Times New Roman"/>
          <w:sz w:val="24"/>
        </w:rPr>
        <w:t>（《人民日报</w:t>
      </w:r>
      <w:r w:rsidRPr="00663B07">
        <w:rPr>
          <w:rFonts w:ascii="Times New Roman" w:hAnsi="Times New Roman" w:cs="Times New Roman"/>
          <w:sz w:val="24"/>
        </w:rPr>
        <w:t xml:space="preserve"> </w:t>
      </w:r>
      <w:r w:rsidRPr="00663B07">
        <w:rPr>
          <w:rFonts w:ascii="Times New Roman" w:hAnsi="Times New Roman" w:cs="Times New Roman"/>
          <w:sz w:val="24"/>
        </w:rPr>
        <w:t>》</w:t>
      </w:r>
      <w:r w:rsidRPr="00663B07">
        <w:rPr>
          <w:rFonts w:ascii="Times New Roman" w:hAnsi="Times New Roman" w:cs="Times New Roman"/>
          <w:sz w:val="24"/>
        </w:rPr>
        <w:t>2014</w:t>
      </w:r>
      <w:r w:rsidRPr="00663B07">
        <w:rPr>
          <w:rFonts w:ascii="Times New Roman" w:hAnsi="Times New Roman" w:cs="Times New Roman"/>
          <w:sz w:val="24"/>
        </w:rPr>
        <w:t>年</w:t>
      </w:r>
      <w:r w:rsidRPr="00663B07">
        <w:rPr>
          <w:rFonts w:ascii="Times New Roman" w:hAnsi="Times New Roman" w:cs="Times New Roman"/>
          <w:sz w:val="24"/>
        </w:rPr>
        <w:t>10</w:t>
      </w:r>
      <w:r w:rsidRPr="00663B07">
        <w:rPr>
          <w:rFonts w:ascii="Times New Roman" w:hAnsi="Times New Roman" w:cs="Times New Roman"/>
          <w:sz w:val="24"/>
        </w:rPr>
        <w:t>月</w:t>
      </w:r>
      <w:r w:rsidRPr="00663B07">
        <w:rPr>
          <w:rFonts w:ascii="Times New Roman" w:hAnsi="Times New Roman" w:cs="Times New Roman"/>
          <w:sz w:val="24"/>
        </w:rPr>
        <w:t>27</w:t>
      </w:r>
      <w:r w:rsidRPr="00663B07">
        <w:rPr>
          <w:rFonts w:ascii="Times New Roman" w:hAnsi="Times New Roman" w:cs="Times New Roman"/>
          <w:sz w:val="24"/>
        </w:rPr>
        <w:t>日</w:t>
      </w:r>
      <w:r w:rsidRPr="00663B07">
        <w:rPr>
          <w:rFonts w:ascii="Times New Roman" w:hAnsi="Times New Roman" w:cs="Times New Roman"/>
          <w:sz w:val="24"/>
        </w:rPr>
        <w:t xml:space="preserve"> </w:t>
      </w:r>
      <w:r w:rsidRPr="00663B07">
        <w:rPr>
          <w:rFonts w:ascii="Times New Roman" w:hAnsi="Times New Roman" w:cs="Times New Roman"/>
          <w:sz w:val="24"/>
        </w:rPr>
        <w:t>第一版）</w:t>
      </w:r>
    </w:p>
    <w:p w:rsidR="00663B07" w:rsidRPr="00663B07" w:rsidRDefault="00663B07" w:rsidP="00663B0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</w:p>
    <w:sectPr w:rsidR="00663B07" w:rsidRPr="00663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03"/>
    <w:rsid w:val="00663B07"/>
    <w:rsid w:val="0099307C"/>
    <w:rsid w:val="009B5986"/>
    <w:rsid w:val="00D1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188</Words>
  <Characters>1072</Characters>
  <Application>Microsoft Office Word</Application>
  <DocSecurity>0</DocSecurity>
  <Lines>8</Lines>
  <Paragraphs>2</Paragraphs>
  <ScaleCrop>false</ScaleCrop>
  <Company>MS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AFI</dc:creator>
  <cp:lastModifiedBy>AFI</cp:lastModifiedBy>
  <cp:revision>3</cp:revision>
  <dcterms:created xsi:type="dcterms:W3CDTF">2014-10-27T05:07:00Z</dcterms:created>
  <dcterms:modified xsi:type="dcterms:W3CDTF">2014-10-31T00:17:00Z</dcterms:modified>
</cp:coreProperties>
</file>